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400"/>
      </w:pPr>
      <w:r>
        <w:rPr>
          <w:rFonts w:ascii="Roboto" w:hAnsi="Roboto"/>
          <w:b/>
          <w:i w:val="0"/>
          <w:color w:val="D92D68"/>
          <w:sz w:val="16"/>
          <w:rFonts w:ascii="Roboto" w:hAnsi="Roboto" w:cs="Roboto"/>
        </w:rPr>
        <w:t xml:space="preserve">SPERRFRIST: </w:t>
      </w:r>
      <w:r>
        <w:rPr>
          <w:rFonts w:ascii="Roboto" w:hAnsi="Roboto"/>
          <w:b w:val="0"/>
          <w:i w:val="0"/>
          <w:color w:val="7C7C7C"/>
          <w:sz w:val="16"/>
          <w:rFonts w:ascii="Roboto" w:hAnsi="Roboto" w:cs="Roboto"/>
        </w:rPr>
        <w:t>[Datum, Uhrzeit] · zur sofortigen Veröffentlichung</w:t>
      </w:r>
    </w:p>
    <w:p>
      <w:pPr>
        <w:spacing w:after="280"/>
      </w:pPr>
      <w:r>
        <w:rPr>
          <w:rFonts w:ascii="Roboto" w:hAnsi="Roboto"/>
          <w:b/>
          <w:i w:val="0"/>
          <w:color w:val="1A1A1A"/>
          <w:sz w:val="22"/>
          <w:rFonts w:ascii="Roboto" w:hAnsi="Roboto" w:cs="Roboto"/>
        </w:rPr>
        <w:t xml:space="preserve">{{DATELINE}}</w:t>
      </w:r>
      <w:r>
        <w:rPr>
          <w:rFonts w:ascii="Roboto" w:hAnsi="Roboto"/>
          <w:b w:val="0"/>
          <w:i w:val="0"/>
          <w:color w:val="515151"/>
          <w:sz w:val="22"/>
          <w:rFonts w:ascii="Roboto" w:hAnsi="Roboto" w:cs="Roboto"/>
        </w:rPr>
        <w:t>Lead-Satz: was ist die News in einem Satz, max. 25 Wörter, mit Person-First-Language. Antwort auf Wer? Was? Wann? Wo? Warum?</w:t>
      </w:r>
    </w:p>
    <w:p>
      <w:pPr>
        <w:spacing w:line="276" w:lineRule="auto" w:after="160"/>
      </w:pPr>
      <w:r>
        <w:rPr>
          <w:rFonts w:ascii="Roboto" w:hAnsi="Roboto"/>
          <w:b/>
          <w:i w:val="0"/>
          <w:color w:val="1A1A1A"/>
          <w:sz w:val="48"/>
          <w:rFonts w:ascii="Roboto" w:hAnsi="Roboto" w:cs="Roboto"/>
        </w:rPr>
        <w:t>[Aussagekräftige Headline der Pressemitteilung]</w:t>
      </w:r>
    </w:p>
    <w:p>
      <w:pPr>
        <w:spacing w:after="400"/>
      </w:pPr>
      <w:r>
        <w:rPr>
          <w:rFonts w:ascii="Roboto" w:hAnsi="Roboto"/>
          <w:b w:val="0"/>
          <w:i/>
          <w:color w:val="7C7C7C"/>
          <w:sz w:val="28"/>
          <w:rFonts w:ascii="Roboto" w:hAnsi="Roboto" w:cs="Roboto"/>
        </w:rPr>
        <w:t>[Subheadline: konkretisiert die Headline mit einem zweiten Aspekt oder Zitat-Teaser]</w:t>
      </w:r>
    </w:p>
    <w:p>
      <w:pPr>
        <w:spacing w:after="200" w:line="360" w:lineRule="auto"/>
      </w:pPr>
      <w:r>
        <w:rPr>
          <w:rFonts w:ascii="Roboto" w:hAnsi="Roboto"/>
          <w:b w:val="0"/>
          <w:i w:val="0"/>
          <w:color w:val="515151"/>
          <w:sz w:val="22"/>
          <w:rFonts w:ascii="Roboto" w:hAnsi="Roboto" w:cs="Roboto"/>
        </w:rPr>
        <w:t>[Erster Absatz: Detailtiefe zum Lead. Wer ist betroffen, was wurde getan, was ist der Hintergrund.]</w:t>
      </w:r>
    </w:p>
    <w:p>
      <w:pPr>
        <w:spacing w:after="200" w:line="360" w:lineRule="auto"/>
      </w:pPr>
      <w:r>
        <w:rPr>
          <w:rFonts w:ascii="Roboto" w:hAnsi="Roboto"/>
          <w:b w:val="0"/>
          <w:i w:val="0"/>
          <w:color w:val="515151"/>
          <w:sz w:val="22"/>
          <w:rFonts w:ascii="Roboto" w:hAnsi="Roboto" w:cs="Roboto"/>
        </w:rPr>
        <w:t>{{PRESS_QUOTE_BLOCK}}</w:t>
      </w:r>
    </w:p>
    <w:p>
      <w:pPr>
        <w:spacing w:after="200" w:line="360" w:lineRule="auto"/>
      </w:pPr>
      <w:r>
        <w:rPr>
          <w:rFonts w:ascii="Roboto" w:hAnsi="Roboto"/>
          <w:b w:val="0"/>
          <w:i w:val="0"/>
          <w:color w:val="515151"/>
          <w:sz w:val="22"/>
          <w:rFonts w:ascii="Roboto" w:hAnsi="Roboto" w:cs="Roboto"/>
        </w:rPr>
        <w:t>{{PRESS_P3}}</w:t>
      </w:r>
    </w:p>
    <w:p>
      <w:pPr>
        <w:spacing w:after="200" w:line="360" w:lineRule="auto"/>
      </w:pPr>
      <w:r>
        <w:rPr>
          <w:rFonts w:ascii="Roboto" w:hAnsi="Roboto"/>
          <w:b w:val="0"/>
          <w:i w:val="0"/>
          <w:color w:val="515151"/>
          <w:sz w:val="22"/>
          <w:rFonts w:ascii="Roboto" w:hAnsi="Roboto" w:cs="Roboto"/>
        </w:rPr>
        <w:t>{{PRESS_P4}}</w:t>
      </w:r>
    </w:p>
    <w:p>
      <w:pPr>
        <w:spacing w:before="400" w:after="120"/>
      </w:pPr>
      <w:r>
        <w:rPr>
          <w:rFonts w:ascii="Roboto" w:hAnsi="Roboto"/>
          <w:b/>
          <w:i w:val="0"/>
          <w:color w:val="D92D68"/>
          <w:sz w:val="16"/>
          <w:rFonts w:ascii="Roboto" w:hAnsi="Roboto" w:cs="Roboto"/>
        </w:rPr>
        <w:t>ÜBER DIE AUTISMUS-STIFTUNG</w:t>
      </w:r>
    </w:p>
    <w:p>
      <w:pPr>
        <w:spacing w:line="336" w:lineRule="auto" w:after="400"/>
      </w:pPr>
      <w:r>
        <w:rPr>
          <w:rFonts w:ascii="Roboto" w:hAnsi="Roboto"/>
          <w:b w:val="0"/>
          <w:i w:val="0"/>
          <w:color w:val="515151"/>
          <w:sz w:val="20"/>
          <w:rFonts w:ascii="Roboto" w:hAnsi="Roboto" w:cs="Roboto"/>
        </w:rPr>
        <w:t>{{BOILERPLATE}}</w:t>
      </w:r>
    </w:p>
    <w:p>
      <w:pPr>
        <w:spacing w:after="120"/>
      </w:pPr>
      <w:r>
        <w:rPr>
          <w:rFonts w:ascii="Roboto" w:hAnsi="Roboto"/>
          <w:b/>
          <w:i w:val="0"/>
          <w:color w:val="D92D68"/>
          <w:sz w:val="16"/>
          <w:rFonts w:ascii="Roboto" w:hAnsi="Roboto" w:cs="Roboto"/>
        </w:rPr>
        <w:t>PRESSEKONTAKT</w:t>
      </w:r>
    </w:p>
    <w:p>
      <w:pPr>
        <w:spacing w:line="336" w:lineRule="auto"/>
      </w:pPr>
      <w:r>
        <w:rPr>
          <w:rFonts w:ascii="Roboto" w:hAnsi="Roboto"/>
          <w:b/>
          <w:i w:val="0"/>
          <w:color w:val="1A1A1A"/>
          <w:sz w:val="20"/>
          <w:rFonts w:ascii="Roboto" w:hAnsi="Roboto" w:cs="Roboto"/>
        </w:rPr>
        <w:t>{{KONTAKT_NAME}}</w:t>
        <w:br/>
      </w:r>
      <w:r>
        <w:rPr>
          <w:rFonts w:ascii="Roboto" w:hAnsi="Roboto"/>
          <w:b w:val="0"/>
          <w:i w:val="0"/>
          <w:color w:val="515151"/>
          <w:sz w:val="20"/>
          <w:rFonts w:ascii="Roboto" w:hAnsi="Roboto" w:cs="Roboto"/>
        </w:rPr>
        <w:t>{{KONTAKT_ORG}}</w:t>
        <w:br/>
        <w:t>{{KONTAKT_ADRESSE}}</w:t>
        <w:br/>
        <w:t>hallo[at]autismusstiftung[punkt]de</w:t>
        <w:br/>
        <w:t>www.autismusstiftung.de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984" w:right="1417" w:bottom="1984" w:left="1417" w:header="567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40" w:after="0" w:line="288" w:lineRule="auto"/>
      <w:jc w:val="center"/>
      <w:pBdr>
        <w:top w:val="single" w:sz="4" w:space="4" w:color="D92D68"/>
      </w:pBdr>
    </w:pPr>
    <w:r>
      <w:rPr>
        <w:rFonts w:ascii="Roboto" w:hAnsi="Roboto"/>
        <w:b/>
        <w:color w:val="1A1A1A"/>
        <w:sz w:val="14"/>
      </w:rPr>
      <w:t>Autismus-Stiftung</w:t>
    </w:r>
    <w:r>
      <w:rPr>
        <w:rFonts w:ascii="Roboto" w:hAnsi="Roboto"/>
        <w:b w:val="0"/>
        <w:color w:val="7C7C7C"/>
        <w:sz w:val="14"/>
      </w:rPr>
      <w:t xml:space="preserve">  ·  </w:t>
    </w:r>
    <w:r>
      <w:rPr>
        <w:rFonts w:ascii="Roboto" w:hAnsi="Roboto"/>
        <w:b w:val="0"/>
        <w:color w:val="1A1A1A"/>
        <w:sz w:val="14"/>
      </w:rPr>
      <w:t>Kölnische Str. 43, 34117 Kassel</w:t>
    </w:r>
    <w:r>
      <w:rPr>
        <w:rFonts w:ascii="Roboto" w:hAnsi="Roboto"/>
        <w:b w:val="0"/>
        <w:color w:val="7C7C7C"/>
        <w:sz w:val="14"/>
      </w:rPr>
      <w:t xml:space="preserve">  ·  </w:t>
    </w:r>
    <w:r>
      <w:rPr>
        <w:rFonts w:ascii="Roboto" w:hAnsi="Roboto"/>
        <w:b w:val="0"/>
        <w:color w:val="1A1A1A"/>
        <w:sz w:val="14"/>
      </w:rPr>
      <w:t>Tel +49 (0) 561 / 8279 55 66</w:t>
    </w:r>
    <w:r>
      <w:rPr>
        <w:rFonts w:ascii="Roboto" w:hAnsi="Roboto"/>
        <w:b w:val="0"/>
        <w:color w:val="7C7C7C"/>
        <w:sz w:val="14"/>
      </w:rPr>
      <w:t xml:space="preserve">  ·  </w:t>
    </w:r>
    <w:r>
      <w:rPr>
        <w:rFonts w:ascii="Roboto" w:hAnsi="Roboto"/>
        <w:b w:val="0"/>
        <w:color w:val="1A1A1A"/>
        <w:sz w:val="14"/>
      </w:rPr>
      <w:t>hallo[at]autismusstiftung[punkt]de</w:t>
    </w:r>
    <w:r>
      <w:rPr>
        <w:rFonts w:ascii="Roboto" w:hAnsi="Roboto"/>
        <w:b w:val="0"/>
        <w:color w:val="7C7C7C"/>
        <w:sz w:val="14"/>
      </w:rPr>
      <w:t xml:space="preserve">  ·  </w:t>
    </w:r>
    <w:r>
      <w:rPr>
        <w:rFonts w:ascii="Roboto" w:hAnsi="Roboto"/>
        <w:b w:val="0"/>
        <w:color w:val="1A1A1A"/>
        <w:sz w:val="14"/>
      </w:rPr>
      <w:t>autismusstiftung.de</w:t>
    </w:r>
  </w:p>
  <w:p>
    <w:pPr>
      <w:spacing w:before="40" w:after="0" w:line="288" w:lineRule="auto"/>
      <w:jc w:val="center"/>
    </w:pPr>
    <w:r>
      <w:rPr>
        <w:rFonts w:ascii="Roboto" w:hAnsi="Roboto"/>
        <w:b w:val="0"/>
        <w:color w:val="7C7C7C"/>
        <w:sz w:val="12"/>
      </w:rPr>
      <w:t>Spenden: IBAN DE37 5206 0410 0000 1005 10 (Evangelische Bank, BIC GENODEF1EK1)</w:t>
    </w:r>
    <w:r>
      <w:rPr>
        <w:rFonts w:ascii="Roboto" w:hAnsi="Roboto"/>
        <w:b w:val="0"/>
        <w:color w:val="7C7C7C"/>
        <w:sz w:val="12"/>
      </w:rPr>
      <w:t xml:space="preserve">  ·  </w:t>
    </w:r>
    <w:r>
      <w:rPr>
        <w:rFonts w:ascii="Roboto" w:hAnsi="Roboto"/>
        <w:b w:val="0"/>
        <w:color w:val="7C7C7C"/>
        <w:sz w:val="12"/>
      </w:rPr>
      <w:t>Stiftungsregister 25 d 04/11 · Aufsicht RP Kassel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12" w:space="10" w:color="d92d68"/>
      </w:pBdr>
    </w:pPr>
  </w:p>
  <w:tbl>
    <w:tblPr>
      <w:tblW w:type="auto" w:w="0"/>
      <w:jc w:val="center"/>
      <w:tblLook w:firstColumn="1" w:firstRow="1" w:lastColumn="0" w:lastRow="0" w:noHBand="0" w:noVBand="1" w:val="04A0"/>
    </w:tblPr>
    <w:tblGrid>
      <w:gridCol w:w="4677"/>
      <w:gridCol w:w="4677"/>
    </w:tblGrid>
    <w:tr>
      <w:tc>
        <w:tcPr>
          <w:tcW w:type="dxa" w:w="4819"/>
        </w:tcPr>
        <w:p>
          <w:r>
            <w:rPr>
              <w:rFonts w:ascii="Roboto" w:hAnsi="Roboto"/>
              <w:b/>
              <w:i w:val="0"/>
              <w:color w:val="D92D68"/>
              <w:sz w:val="20"/>
              <w:rFonts w:ascii="Roboto" w:hAnsi="Roboto" w:cs="Roboto"/>
            </w:rPr>
            <w:t>PRESSEMITTEILUNG</w:t>
          </w:r>
        </w:p>
      </w:tc>
      <w:tc>
        <w:tcPr>
          <w:tcW w:type="dxa" w:w="4535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2282927" cy="4680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AS_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927" cy="468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Roboto" w:hAnsi="Roboto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